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EE815" w14:textId="766F7D89" w:rsidR="007F57BC" w:rsidRPr="007F57BC" w:rsidRDefault="007F57BC" w:rsidP="007F57BC">
      <w:r w:rsidRPr="007F57BC">
        <w:t>poem titled "</w:t>
      </w:r>
      <w:r>
        <w:rPr>
          <w:color w:val="EE0000"/>
        </w:rPr>
        <w:t>A</w:t>
      </w:r>
      <w:r w:rsidRPr="007F57BC">
        <w:rPr>
          <w:color w:val="EE0000"/>
        </w:rPr>
        <w:t>bundant Life</w:t>
      </w:r>
      <w:r w:rsidRPr="007F57BC">
        <w:t>" by Green Eddy (</w:t>
      </w:r>
      <w:r w:rsidRPr="007F57BC">
        <w:t>綠漩</w:t>
      </w:r>
      <w:r w:rsidRPr="007F57BC">
        <w:t>). The poem suggests that:</w:t>
      </w:r>
    </w:p>
    <w:p w14:paraId="5CDA6391" w14:textId="77777777" w:rsidR="007F57BC" w:rsidRPr="007F57BC" w:rsidRDefault="007F57BC" w:rsidP="007F57BC">
      <w:pPr>
        <w:numPr>
          <w:ilvl w:val="0"/>
          <w:numId w:val="2"/>
        </w:numPr>
      </w:pPr>
      <w:r w:rsidRPr="007F57BC">
        <w:t>True friendship is not built on fame, nor is knowledge solely gained through degrees.</w:t>
      </w:r>
    </w:p>
    <w:p w14:paraId="412A87C5" w14:textId="77777777" w:rsidR="007F57BC" w:rsidRPr="007F57BC" w:rsidRDefault="007F57BC" w:rsidP="007F57BC">
      <w:pPr>
        <w:numPr>
          <w:ilvl w:val="0"/>
          <w:numId w:val="2"/>
        </w:numPr>
      </w:pPr>
      <w:r w:rsidRPr="007F57BC">
        <w:t>Material possessions like diamonds do not guarantee a strong life.</w:t>
      </w:r>
    </w:p>
    <w:p w14:paraId="17A75F18" w14:textId="77777777" w:rsidR="007F57BC" w:rsidRPr="007F57BC" w:rsidRDefault="007F57BC" w:rsidP="007F57BC">
      <w:pPr>
        <w:numPr>
          <w:ilvl w:val="0"/>
          <w:numId w:val="2"/>
        </w:numPr>
      </w:pPr>
      <w:r w:rsidRPr="007F57BC">
        <w:t>Instead, a rich life is found in emotional connections, creative expression, learning from inspiring mentors, and cherishing shared moments.</w:t>
      </w:r>
    </w:p>
    <w:p w14:paraId="0AF7DCFC" w14:textId="77777777" w:rsidR="007F57BC" w:rsidRPr="007F57BC" w:rsidRDefault="007F57BC" w:rsidP="007F57BC">
      <w:pPr>
        <w:numPr>
          <w:ilvl w:val="0"/>
          <w:numId w:val="2"/>
        </w:numPr>
      </w:pPr>
      <w:r w:rsidRPr="007F57BC">
        <w:t>It encourages embracing these experiences to fill one's soul with joy and meaning.</w:t>
      </w:r>
    </w:p>
    <w:p w14:paraId="6C6B8B96" w14:textId="679D1B40" w:rsidR="00F75DBC" w:rsidRPr="00F75DBC" w:rsidRDefault="00F75DBC" w:rsidP="00F75DBC">
      <w:r w:rsidRPr="00F75DBC">
        <w:t>The image displays a poem titled "Ambition of life" by Green Wave (</w:t>
      </w:r>
      <w:r w:rsidRPr="00F75DBC">
        <w:t>綠波</w:t>
      </w:r>
      <w:r w:rsidRPr="00F75DBC">
        <w:t>), alongside the phrase "</w:t>
      </w:r>
      <w:r w:rsidRPr="00F75DBC">
        <w:t>不負此平生</w:t>
      </w:r>
      <w:r w:rsidRPr="00F75DBC">
        <w:t xml:space="preserve">" </w:t>
      </w:r>
      <w:r w:rsidRPr="00F75DBC">
        <w:rPr>
          <w:color w:val="EE0000"/>
        </w:rPr>
        <w:t>(Live up to this life). </w:t>
      </w:r>
      <w:r w:rsidRPr="00F75DBC">
        <w:t>The poem reflects on the meaning of life, legacy, and personal fulfilment.</w:t>
      </w:r>
    </w:p>
    <w:p w14:paraId="74D6DDAB" w14:textId="77777777" w:rsidR="00F75DBC" w:rsidRPr="00F75DBC" w:rsidRDefault="00F75DBC" w:rsidP="00F75DBC">
      <w:pPr>
        <w:numPr>
          <w:ilvl w:val="0"/>
          <w:numId w:val="6"/>
        </w:numPr>
      </w:pPr>
      <w:r w:rsidRPr="00F75DBC">
        <w:rPr>
          <w:b/>
          <w:bCs/>
        </w:rPr>
        <w:t>Theme:</w:t>
      </w:r>
      <w:r w:rsidRPr="00F75DBC">
        <w:t> The poem explores the pursuit of personal ambition and living a meaningful life, emphasizing the importance of leaving a legacy and finding satisfaction.</w:t>
      </w:r>
    </w:p>
    <w:p w14:paraId="7202E3C7" w14:textId="77777777" w:rsidR="00F75DBC" w:rsidRPr="00F75DBC" w:rsidRDefault="00F75DBC" w:rsidP="00F75DBC">
      <w:pPr>
        <w:numPr>
          <w:ilvl w:val="0"/>
          <w:numId w:val="6"/>
        </w:numPr>
      </w:pPr>
      <w:r w:rsidRPr="00F75DBC">
        <w:rPr>
          <w:b/>
          <w:bCs/>
        </w:rPr>
        <w:t>Perspective:</w:t>
      </w:r>
      <w:r w:rsidRPr="00F75DBC">
        <w:t> It presents a reflective view of life's transient nature, comparing it to a "big dream" and acknowledging the passage of time and experiences.</w:t>
      </w:r>
    </w:p>
    <w:p w14:paraId="73E93077" w14:textId="77777777" w:rsidR="00F75DBC" w:rsidRPr="00F75DBC" w:rsidRDefault="00F75DBC" w:rsidP="00F75DBC">
      <w:pPr>
        <w:numPr>
          <w:ilvl w:val="0"/>
          <w:numId w:val="6"/>
        </w:numPr>
      </w:pPr>
      <w:r w:rsidRPr="00F75DBC">
        <w:rPr>
          <w:b/>
          <w:bCs/>
        </w:rPr>
        <w:t>Key Message:</w:t>
      </w:r>
      <w:r w:rsidRPr="00F75DBC">
        <w:t> The central message revolves around the idea of making the most of one's existence and striving for personal contentment and achievement, as suggested by the title and the phrase "Live up to this life".</w:t>
      </w:r>
    </w:p>
    <w:p w14:paraId="4E33AD6F" w14:textId="77777777" w:rsidR="00154B06" w:rsidRDefault="00154B06"/>
    <w:p w14:paraId="0677AB05" w14:textId="77777777" w:rsidR="00F75DBC" w:rsidRDefault="00F75DBC"/>
    <w:p w14:paraId="72F01A02" w14:textId="77777777" w:rsidR="00F75DBC" w:rsidRDefault="00F75DBC"/>
    <w:p w14:paraId="251314CD" w14:textId="77777777" w:rsidR="007F57BC" w:rsidRPr="007F57BC" w:rsidRDefault="007F57BC" w:rsidP="007F57BC">
      <w:r w:rsidRPr="007F57BC">
        <w:t> poem titled "</w:t>
      </w:r>
      <w:r w:rsidRPr="007F57BC">
        <w:rPr>
          <w:color w:val="EE0000"/>
        </w:rPr>
        <w:t>Where do I begin</w:t>
      </w:r>
      <w:r w:rsidRPr="007F57BC">
        <w:t>" with a central theme of reflection and re-engagement.</w:t>
      </w:r>
    </w:p>
    <w:p w14:paraId="6811D2DD" w14:textId="77777777" w:rsidR="007F57BC" w:rsidRPr="007F57BC" w:rsidRDefault="007F57BC" w:rsidP="007F57BC">
      <w:pPr>
        <w:numPr>
          <w:ilvl w:val="0"/>
          <w:numId w:val="3"/>
        </w:numPr>
      </w:pPr>
      <w:r w:rsidRPr="007F57BC">
        <w:t>The poem explores the contrast between a "peaceful and content" state and the potential for "re-engagement," raising questions about understanding and misunderstanding.</w:t>
      </w:r>
    </w:p>
    <w:p w14:paraId="0ED352B0" w14:textId="77777777" w:rsidR="007F57BC" w:rsidRPr="007F57BC" w:rsidRDefault="007F57BC" w:rsidP="007F57BC">
      <w:pPr>
        <w:numPr>
          <w:ilvl w:val="0"/>
          <w:numId w:val="3"/>
        </w:numPr>
      </w:pPr>
      <w:r w:rsidRPr="007F57BC">
        <w:t>It highlights the differences in perspectives and experiences across "different eras" and "different generations."</w:t>
      </w:r>
    </w:p>
    <w:p w14:paraId="5C17DAB7" w14:textId="77777777" w:rsidR="007F57BC" w:rsidRPr="007F57BC" w:rsidRDefault="007F57BC" w:rsidP="007F57BC">
      <w:pPr>
        <w:numPr>
          <w:ilvl w:val="0"/>
          <w:numId w:val="3"/>
        </w:numPr>
      </w:pPr>
      <w:r w:rsidRPr="007F57BC">
        <w:t>It contrasts the "calm and peaceful" with the "passionate and artistic," suggesting a journey of growth and transformation.</w:t>
      </w:r>
    </w:p>
    <w:p w14:paraId="1A2E81D7" w14:textId="77777777" w:rsidR="007F57BC" w:rsidRPr="007F57BC" w:rsidRDefault="007F57BC" w:rsidP="007F57BC">
      <w:pPr>
        <w:numPr>
          <w:ilvl w:val="0"/>
          <w:numId w:val="3"/>
        </w:numPr>
      </w:pPr>
      <w:r w:rsidRPr="007F57BC">
        <w:t>The overall message encourages introspection on how one approaches new beginnings and navigates the complexities of relationships and personal growth.</w:t>
      </w:r>
    </w:p>
    <w:p w14:paraId="5A0D1CE9" w14:textId="77777777" w:rsidR="007F57BC" w:rsidRPr="007F57BC" w:rsidRDefault="007F57BC" w:rsidP="007F57BC">
      <w:r w:rsidRPr="007F57BC">
        <w:lastRenderedPageBreak/>
        <w:t>The image features a poem in Chinese titled "</w:t>
      </w:r>
      <w:r w:rsidRPr="007F57BC">
        <w:rPr>
          <w:color w:val="EE0000"/>
        </w:rPr>
        <w:t>Rekindle the flame of life</w:t>
      </w:r>
      <w:r w:rsidRPr="007F57BC">
        <w:t>," accompanied by an image of a butterfly. The poem reflects on themes of:</w:t>
      </w:r>
    </w:p>
    <w:p w14:paraId="441AF761" w14:textId="77777777" w:rsidR="007F57BC" w:rsidRPr="007F57BC" w:rsidRDefault="007F57BC" w:rsidP="007F57BC">
      <w:pPr>
        <w:numPr>
          <w:ilvl w:val="0"/>
          <w:numId w:val="4"/>
        </w:numPr>
      </w:pPr>
      <w:r w:rsidRPr="007F57BC">
        <w:t>Reigniting passion and vitality, symbolized by "rekindling the flame of life."</w:t>
      </w:r>
    </w:p>
    <w:p w14:paraId="59910AD2" w14:textId="77777777" w:rsidR="007F57BC" w:rsidRPr="007F57BC" w:rsidRDefault="007F57BC" w:rsidP="007F57BC">
      <w:pPr>
        <w:numPr>
          <w:ilvl w:val="0"/>
          <w:numId w:val="4"/>
        </w:numPr>
      </w:pPr>
      <w:r w:rsidRPr="007F57BC">
        <w:t>Finding inner strength and warmth amidst the coldness of urban life.</w:t>
      </w:r>
    </w:p>
    <w:p w14:paraId="2C58F82D" w14:textId="77777777" w:rsidR="007F57BC" w:rsidRPr="007F57BC" w:rsidRDefault="007F57BC" w:rsidP="007F57BC">
      <w:pPr>
        <w:numPr>
          <w:ilvl w:val="0"/>
          <w:numId w:val="4"/>
        </w:numPr>
      </w:pPr>
      <w:r w:rsidRPr="007F57BC">
        <w:t>Aspiring to reach great heights, like ascending to the clouds.</w:t>
      </w:r>
    </w:p>
    <w:p w14:paraId="6C35A0AD" w14:textId="77777777" w:rsidR="007F57BC" w:rsidRPr="007F57BC" w:rsidRDefault="007F57BC" w:rsidP="007F57BC">
      <w:pPr>
        <w:numPr>
          <w:ilvl w:val="0"/>
          <w:numId w:val="4"/>
        </w:numPr>
      </w:pPr>
      <w:r w:rsidRPr="007F57BC">
        <w:t>The fleeting nature of life and the importance of cherishing it.</w:t>
      </w:r>
    </w:p>
    <w:p w14:paraId="369567DB" w14:textId="77777777" w:rsidR="00F75DBC" w:rsidRPr="00F75DBC" w:rsidRDefault="00F75DBC" w:rsidP="00F75DBC">
      <w:r w:rsidRPr="00F75DBC">
        <w:t xml:space="preserve">titled "Rekindle the flame of life" by </w:t>
      </w:r>
      <w:proofErr w:type="spellStart"/>
      <w:r w:rsidRPr="00F75DBC">
        <w:t>Innomacs</w:t>
      </w:r>
      <w:proofErr w:type="spellEnd"/>
      <w:r w:rsidRPr="00F75DBC">
        <w:t>. The poem expresses:</w:t>
      </w:r>
    </w:p>
    <w:p w14:paraId="1CBE1786" w14:textId="77777777" w:rsidR="00F75DBC" w:rsidRPr="00F75DBC" w:rsidRDefault="00F75DBC" w:rsidP="00F75DBC">
      <w:pPr>
        <w:numPr>
          <w:ilvl w:val="0"/>
          <w:numId w:val="5"/>
        </w:numPr>
      </w:pPr>
      <w:r w:rsidRPr="00F75DBC">
        <w:t>Initial feelings of despair and weariness with life's challenges, including human relationships, endless journeys, and societal pressures.</w:t>
      </w:r>
    </w:p>
    <w:p w14:paraId="439936C9" w14:textId="77777777" w:rsidR="00F75DBC" w:rsidRPr="00F75DBC" w:rsidRDefault="00F75DBC" w:rsidP="00F75DBC">
      <w:pPr>
        <w:numPr>
          <w:ilvl w:val="0"/>
          <w:numId w:val="5"/>
        </w:numPr>
      </w:pPr>
      <w:r w:rsidRPr="00F75DBC">
        <w:t>A turning point where a glimmer of hope ("micro-light at the end of the passage") rekindles passion and a sense of vitality.</w:t>
      </w:r>
    </w:p>
    <w:p w14:paraId="67D7A551" w14:textId="77777777" w:rsidR="00F75DBC" w:rsidRPr="00F75DBC" w:rsidRDefault="00F75DBC" w:rsidP="00F75DBC">
      <w:pPr>
        <w:numPr>
          <w:ilvl w:val="0"/>
          <w:numId w:val="5"/>
        </w:numPr>
      </w:pPr>
      <w:r w:rsidRPr="00F75DBC">
        <w:t>A renewed desire to return to a broader existence ("the universe") and a feeling of boundless life force.</w:t>
      </w:r>
    </w:p>
    <w:p w14:paraId="56EE0EA2" w14:textId="77777777" w:rsidR="00F75DBC" w:rsidRPr="00F75DBC" w:rsidRDefault="00F75DBC" w:rsidP="00F75DBC">
      <w:pPr>
        <w:numPr>
          <w:ilvl w:val="0"/>
          <w:numId w:val="5"/>
        </w:numPr>
      </w:pPr>
      <w:r w:rsidRPr="00F75DBC">
        <w:t>A final affirmation that while circumstances change, life itself endures</w:t>
      </w:r>
    </w:p>
    <w:p w14:paraId="3BFDAD4C" w14:textId="26131246" w:rsidR="00CC40D4" w:rsidRDefault="00CC40D4" w:rsidP="00CC40D4">
      <w:r>
        <w:br/>
      </w:r>
      <w:r>
        <w:rPr>
          <w:rFonts w:hint="eastAsia"/>
        </w:rPr>
        <w:t>This image presents a poem titled "</w:t>
      </w:r>
      <w:r w:rsidRPr="00CC40D4">
        <w:rPr>
          <w:rFonts w:hint="eastAsia"/>
          <w:color w:val="EE0000"/>
        </w:rPr>
        <w:t>Life's Constellation" (</w:t>
      </w:r>
      <w:r w:rsidRPr="00CC40D4">
        <w:rPr>
          <w:rFonts w:hint="eastAsia"/>
          <w:color w:val="EE0000"/>
        </w:rPr>
        <w:t>生命之旅</w:t>
      </w:r>
      <w:r>
        <w:rPr>
          <w:rFonts w:hint="eastAsia"/>
        </w:rPr>
        <w:t>) in both English and Chinese. The poem reflects on the nature of life and human connection.</w:t>
      </w:r>
    </w:p>
    <w:p w14:paraId="0DEE17A7" w14:textId="1A46B825" w:rsidR="00CC40D4" w:rsidRDefault="00CC40D4" w:rsidP="00CC40D4">
      <w:r>
        <w:t>Life as a journey: The poem describes life as a journey and a constellation, emphasizing the interconnectedness of experiences and relationships.</w:t>
      </w:r>
    </w:p>
    <w:p w14:paraId="020E0962" w14:textId="77777777" w:rsidR="00CC40D4" w:rsidRDefault="00CC40D4" w:rsidP="00CC40D4">
      <w:r>
        <w:t>Intertwined Fates: It suggests that individuals, like stars in a constellation, are part of a larger universe, with shared frequencies and resonant connections.</w:t>
      </w:r>
    </w:p>
    <w:p w14:paraId="6F8AB26A" w14:textId="77777777" w:rsidR="00CC40D4" w:rsidRDefault="00CC40D4" w:rsidP="00CC40D4">
      <w:r>
        <w:t>Reflections on Existence: The verses ponder the essence of life, questioning whether it is like wine, music, or poetry, and exploring themes of dreams, love, and unspoken emotions.</w:t>
      </w:r>
    </w:p>
    <w:p w14:paraId="11071A3F" w14:textId="51208E26" w:rsidR="007F57BC" w:rsidRDefault="00CC40D4" w:rsidP="00CC40D4">
      <w:r>
        <w:rPr>
          <w:rFonts w:hint="eastAsia"/>
        </w:rPr>
        <w:t>Author: The Chinese text indicates the author as "</w:t>
      </w:r>
      <w:r>
        <w:rPr>
          <w:rFonts w:hint="eastAsia"/>
        </w:rPr>
        <w:t>綠</w:t>
      </w:r>
      <w:r w:rsidRPr="00CC40D4">
        <w:rPr>
          <w:rFonts w:hint="eastAsia"/>
        </w:rPr>
        <w:t>漩</w:t>
      </w:r>
      <w:r>
        <w:rPr>
          <w:rFonts w:hint="eastAsia"/>
        </w:rPr>
        <w:t>" (Green</w:t>
      </w:r>
      <w:r>
        <w:t xml:space="preserve"> ripple</w:t>
      </w:r>
      <w:r>
        <w:rPr>
          <w:rFonts w:hint="eastAsia"/>
        </w:rPr>
        <w:t>).</w:t>
      </w:r>
    </w:p>
    <w:p w14:paraId="0D560054" w14:textId="77777777" w:rsidR="00634802" w:rsidRDefault="00634802" w:rsidP="00CC40D4"/>
    <w:p w14:paraId="302EBA7B" w14:textId="77777777" w:rsidR="00634802" w:rsidRPr="00634802" w:rsidRDefault="00634802" w:rsidP="00634802">
      <w:r w:rsidRPr="00634802">
        <w:t>The image discusses the relationship between commercial art and traditional art forms, advocating for their coexistence and mutual benefit. Key points include:</w:t>
      </w:r>
    </w:p>
    <w:p w14:paraId="0BB4C818" w14:textId="77777777" w:rsidR="00634802" w:rsidRPr="00634802" w:rsidRDefault="00634802" w:rsidP="00634802">
      <w:pPr>
        <w:numPr>
          <w:ilvl w:val="0"/>
          <w:numId w:val="7"/>
        </w:numPr>
      </w:pPr>
      <w:r w:rsidRPr="00634802">
        <w:rPr>
          <w:b/>
          <w:bCs/>
        </w:rPr>
        <w:t>Commercial Art as a Vehicle for Culture:</w:t>
      </w:r>
      <w:r w:rsidRPr="00634802">
        <w:t> It suggests commercial art can help preserve and promote traditional Chinese culture and aesthetics, integrating them into daily life.</w:t>
      </w:r>
    </w:p>
    <w:p w14:paraId="316CF82B" w14:textId="77777777" w:rsidR="00634802" w:rsidRPr="00634802" w:rsidRDefault="00634802" w:rsidP="00634802">
      <w:pPr>
        <w:numPr>
          <w:ilvl w:val="0"/>
          <w:numId w:val="7"/>
        </w:numPr>
      </w:pPr>
      <w:r w:rsidRPr="00634802">
        <w:rPr>
          <w:b/>
          <w:bCs/>
        </w:rPr>
        <w:lastRenderedPageBreak/>
        <w:t>Bridging Gaps through Commercial Art:</w:t>
      </w:r>
      <w:r w:rsidRPr="00634802">
        <w:t> It proposes that commercial applications, like multimedia products and advertisements, can make art forms like music, drama, and literature more accessible and relatable across different regions and time periods.</w:t>
      </w:r>
    </w:p>
    <w:p w14:paraId="3C794CFB" w14:textId="48D42F99" w:rsidR="00634802" w:rsidRPr="00634802" w:rsidRDefault="00634802" w:rsidP="00634802">
      <w:pPr>
        <w:numPr>
          <w:ilvl w:val="0"/>
          <w:numId w:val="7"/>
        </w:numPr>
      </w:pPr>
      <w:r w:rsidRPr="00634802">
        <w:rPr>
          <w:b/>
          <w:bCs/>
        </w:rPr>
        <w:t>Artistic Expression in Commerce:</w:t>
      </w:r>
      <w:r w:rsidRPr="00634802">
        <w:t xml:space="preserve"> It highlights that commercial </w:t>
      </w:r>
      <w:r w:rsidRPr="00634802">
        <w:t>endeavours</w:t>
      </w:r>
      <w:r w:rsidRPr="00634802">
        <w:t xml:space="preserve"> can also be platforms for artistic creativity and innovation, as seen in advertising.</w:t>
      </w:r>
    </w:p>
    <w:p w14:paraId="148B1E57" w14:textId="77777777" w:rsidR="00634802" w:rsidRPr="00634802" w:rsidRDefault="00634802" w:rsidP="00634802">
      <w:pPr>
        <w:numPr>
          <w:ilvl w:val="0"/>
          <w:numId w:val="7"/>
        </w:numPr>
      </w:pPr>
      <w:r w:rsidRPr="00634802">
        <w:rPr>
          <w:b/>
          <w:bCs/>
        </w:rPr>
        <w:t>Coexistence of Commerce and Art:</w:t>
      </w:r>
      <w:r w:rsidRPr="00634802">
        <w:t> The central theme emphasizes that commercial activities and artistic expression are not mutually exclusive but can coexist and enrich each other.</w:t>
      </w:r>
    </w:p>
    <w:p w14:paraId="2BD25A88" w14:textId="77777777" w:rsidR="00634802" w:rsidRDefault="00634802" w:rsidP="00CC40D4"/>
    <w:sectPr w:rsidR="006348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E4260"/>
    <w:multiLevelType w:val="multilevel"/>
    <w:tmpl w:val="1CBA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E6D15"/>
    <w:multiLevelType w:val="multilevel"/>
    <w:tmpl w:val="2158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536EF"/>
    <w:multiLevelType w:val="multilevel"/>
    <w:tmpl w:val="2E82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53457A"/>
    <w:multiLevelType w:val="multilevel"/>
    <w:tmpl w:val="5504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7627C0"/>
    <w:multiLevelType w:val="multilevel"/>
    <w:tmpl w:val="36745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E36D6B"/>
    <w:multiLevelType w:val="multilevel"/>
    <w:tmpl w:val="CBCA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4B5CB1"/>
    <w:multiLevelType w:val="multilevel"/>
    <w:tmpl w:val="9BB4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304964">
    <w:abstractNumId w:val="2"/>
  </w:num>
  <w:num w:numId="2" w16cid:durableId="1992906318">
    <w:abstractNumId w:val="0"/>
  </w:num>
  <w:num w:numId="3" w16cid:durableId="191185316">
    <w:abstractNumId w:val="4"/>
  </w:num>
  <w:num w:numId="4" w16cid:durableId="1305085653">
    <w:abstractNumId w:val="3"/>
  </w:num>
  <w:num w:numId="5" w16cid:durableId="1909609361">
    <w:abstractNumId w:val="6"/>
  </w:num>
  <w:num w:numId="6" w16cid:durableId="2120907213">
    <w:abstractNumId w:val="5"/>
  </w:num>
  <w:num w:numId="7" w16cid:durableId="788283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AC5"/>
    <w:rsid w:val="00154B06"/>
    <w:rsid w:val="00383AC5"/>
    <w:rsid w:val="00396EE8"/>
    <w:rsid w:val="00546515"/>
    <w:rsid w:val="00634802"/>
    <w:rsid w:val="0072456E"/>
    <w:rsid w:val="007E79FC"/>
    <w:rsid w:val="007F57BC"/>
    <w:rsid w:val="00BC60FD"/>
    <w:rsid w:val="00CC40D4"/>
    <w:rsid w:val="00F32A6E"/>
    <w:rsid w:val="00F75DBC"/>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089BC"/>
  <w15:chartTrackingRefBased/>
  <w15:docId w15:val="{40C61A3F-FBD3-4597-B940-BBFB5ADBB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HK"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3A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A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A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A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A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A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A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A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A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A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A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A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A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A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A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A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A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AC5"/>
    <w:rPr>
      <w:rFonts w:eastAsiaTheme="majorEastAsia" w:cstheme="majorBidi"/>
      <w:color w:val="272727" w:themeColor="text1" w:themeTint="D8"/>
    </w:rPr>
  </w:style>
  <w:style w:type="paragraph" w:styleId="Title">
    <w:name w:val="Title"/>
    <w:basedOn w:val="Normal"/>
    <w:next w:val="Normal"/>
    <w:link w:val="TitleChar"/>
    <w:uiPriority w:val="10"/>
    <w:qFormat/>
    <w:rsid w:val="00383A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A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A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A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AC5"/>
    <w:pPr>
      <w:spacing w:before="160"/>
      <w:jc w:val="center"/>
    </w:pPr>
    <w:rPr>
      <w:i/>
      <w:iCs/>
      <w:color w:val="404040" w:themeColor="text1" w:themeTint="BF"/>
    </w:rPr>
  </w:style>
  <w:style w:type="character" w:customStyle="1" w:styleId="QuoteChar">
    <w:name w:val="Quote Char"/>
    <w:basedOn w:val="DefaultParagraphFont"/>
    <w:link w:val="Quote"/>
    <w:uiPriority w:val="29"/>
    <w:rsid w:val="00383AC5"/>
    <w:rPr>
      <w:i/>
      <w:iCs/>
      <w:color w:val="404040" w:themeColor="text1" w:themeTint="BF"/>
    </w:rPr>
  </w:style>
  <w:style w:type="paragraph" w:styleId="ListParagraph">
    <w:name w:val="List Paragraph"/>
    <w:basedOn w:val="Normal"/>
    <w:uiPriority w:val="34"/>
    <w:qFormat/>
    <w:rsid w:val="00383AC5"/>
    <w:pPr>
      <w:ind w:left="720"/>
      <w:contextualSpacing/>
    </w:pPr>
  </w:style>
  <w:style w:type="character" w:styleId="IntenseEmphasis">
    <w:name w:val="Intense Emphasis"/>
    <w:basedOn w:val="DefaultParagraphFont"/>
    <w:uiPriority w:val="21"/>
    <w:qFormat/>
    <w:rsid w:val="00383AC5"/>
    <w:rPr>
      <w:i/>
      <w:iCs/>
      <w:color w:val="0F4761" w:themeColor="accent1" w:themeShade="BF"/>
    </w:rPr>
  </w:style>
  <w:style w:type="paragraph" w:styleId="IntenseQuote">
    <w:name w:val="Intense Quote"/>
    <w:basedOn w:val="Normal"/>
    <w:next w:val="Normal"/>
    <w:link w:val="IntenseQuoteChar"/>
    <w:uiPriority w:val="30"/>
    <w:qFormat/>
    <w:rsid w:val="00383A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AC5"/>
    <w:rPr>
      <w:i/>
      <w:iCs/>
      <w:color w:val="0F4761" w:themeColor="accent1" w:themeShade="BF"/>
    </w:rPr>
  </w:style>
  <w:style w:type="character" w:styleId="IntenseReference">
    <w:name w:val="Intense Reference"/>
    <w:basedOn w:val="DefaultParagraphFont"/>
    <w:uiPriority w:val="32"/>
    <w:qFormat/>
    <w:rsid w:val="00383A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Mei Yeung</dc:creator>
  <cp:keywords/>
  <dc:description/>
  <cp:lastModifiedBy>Ruby Mei Yeung</cp:lastModifiedBy>
  <cp:revision>5</cp:revision>
  <dcterms:created xsi:type="dcterms:W3CDTF">2025-09-10T10:38:00Z</dcterms:created>
  <dcterms:modified xsi:type="dcterms:W3CDTF">2025-09-10T11:24:00Z</dcterms:modified>
</cp:coreProperties>
</file>